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95081">
      <w:r>
        <w:t>Нарисовать на альбомном листе кухню. Образцы можно найти в интернете или в литературе (журналах). Рисунок разукрасить цветными карандашами или фломастерами.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E95081"/>
    <w:rsid w:val="00E95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2018-02-08T04:23:00Z</dcterms:created>
  <dcterms:modified xsi:type="dcterms:W3CDTF">2018-02-08T04:25:00Z</dcterms:modified>
</cp:coreProperties>
</file>